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AE" w:rsidRPr="001403AE" w:rsidRDefault="001403AE" w:rsidP="001403AE">
      <w:pPr>
        <w:shd w:val="clear" w:color="auto" w:fill="E5E5E5"/>
        <w:spacing w:after="240" w:line="240" w:lineRule="auto"/>
        <w:jc w:val="center"/>
        <w:outlineLvl w:val="0"/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</w:pPr>
      <w:r w:rsidRPr="001403AE"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  <w:t>Вставные конструкции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 xml:space="preserve"> 1. </w:t>
      </w:r>
      <w:proofErr w:type="gramStart"/>
      <w:r w:rsidRPr="001403AE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Вставные конструкции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(слова, сочетания слов, предложения) </w:t>
      </w:r>
      <w:r w:rsidRPr="001403AE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содержат дополнительные сведения, замечания, уточнения, пояснения, поправки к основному высказыванию.</w:t>
      </w:r>
      <w:proofErr w:type="gramEnd"/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Вставные конструкции менее тесно связаны с предложением, чем вводные, и потому резко выпадают из его структуры. Выражая дополнительные сообщения, они требуют более значительного выделения в составе предложения, нежели вводные конструкции, как правило, заключающие в себе отношение </w:t>
      </w:r>
      <w:proofErr w:type="gram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</w:t>
      </w:r>
      <w:proofErr w:type="gram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высказанному, его оценку. Именно эта смысловая самостоятельность вставных конструкций объясняет необходимость использования для их выделения скобок и тире.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 1851 года деятельно работал Сибирский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затем Восточно-Сибирский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отдел Географического общества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Расп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Нас хорошо кормили, но воды –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не питьевой, а для умывания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– было мало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Кав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Иногда дни сверкали лучше летних –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белизна замороженного снега в упор сопротивлялась солнечному огню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– и чистый воздух остро мерцал от колкого холода и тягучего тепла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(Плат.);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Валерия –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так звали девушку, от тоски по которой я сбежал из деревни в Москву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– слушала меня, мечтательно глядя перед собой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Сол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2. Знаки препинания при вставных конструкциях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0000FF"/>
          <w:sz w:val="21"/>
          <w:szCs w:val="21"/>
          <w:lang w:eastAsia="ru-RU"/>
        </w:rPr>
        <w:t>Скобками выделяются: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1) вставные конструкции, дополняющие или поясняющие содержание основного предложения.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 Наконец он велел запрячь себе беговые дрожки, оделся 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потеплее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 было уже в конце сентября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и, сам правя, выехал со двора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жаркое летнее утро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 было в исходе июля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разбудили нас ранее обыкновенного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(Акс.);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Молодой воробей выпал из гнезда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ветер сильно качал берёзы аллеи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и сидел неподвижно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Я не успел хорошенько заметить его лица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коляска слишком быстро промчалась мимо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); но мне показалось, что он был глубоко трону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 (Т.); </w:t>
      </w:r>
      <w:proofErr w:type="spell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Возвратясь</w:t>
      </w:r>
      <w:proofErr w:type="spell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в свою комнату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она находилась во флигеле и была почти вся загромождена коваными сундуками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), Гаврила 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сперва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выслал вон свою жену…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(Т.); 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Пети не было дома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он пошёл к товарищу, с которым намеревался из ополчения перейти в действующую армию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Проехав какие-то австрийские войска, Ростов заметил, что следующая за тем часть линии (это была гвардия) уже вступила в дело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Дисканты и альты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иногда басы и тенора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в эти хоры набирались из учеников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(Пом.).</w:t>
      </w:r>
      <w:proofErr w:type="gramEnd"/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2) Вставные конструкции, представляющие собой попутные авторские замечания.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Поверьте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совесть в том порукой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супружество нам будет мукой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Не отвечай те, я знаю, что вы в этом не признаетесь, потому что Грушницкий убит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она перекрестилась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«Господа, — сказал он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голос его был спокоен, хотя тоном ниже обыкновенного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). — Господа, к чему пустые споры?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» (Л.);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Быстро, но горячо прошла в душе моей страсть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иначе я не могу назвать ее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  ловить и собирать бабочек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(Акс.);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Но Господь Бог ведает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тут он поднял руку над головою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что скорее шар земной в раздробление придёт, чем мне от своего слова отступиться или…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тут он даже фыркнул</w:t>
      </w:r>
      <w:proofErr w:type="gramStart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ли струсить…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(Т.); 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не понимал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теперь я понял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что я делал с близкими мне существами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Гарш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Теперь, когда с посещения Даши прошло больше недели, ему стало казаться удивительным, как могла незаметно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он с ней не сразу даже и поздоровался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и просто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вошла, села, положила муфту на колени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появиться в их оголтелой квартире эта девушка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(А.Т.).</w:t>
      </w:r>
      <w:proofErr w:type="gramEnd"/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3) Вставные конструкции, поясняющие отдельные слова в основном предложении.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Нет, вы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или ты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этого не должны знать!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А где стара?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Так он обыкновенно называл жену свою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.)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(Г.);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Командиры бросили книги, карты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географические, других на корабле не было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разговоры и стремительно побежали на палубу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Гонч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Владимир Сергеевич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так именно звали молодого человека в пальто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с недоумением посмотрел на своего человека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 Ракитина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семинариста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тоже Алёше знакомого и почти близкого, Алёша и взглянуть не мог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Дост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Это был Пётр Герасимович 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lastRenderedPageBreak/>
        <w:t>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Нехлюдов никогда не знал и даже немного хвастал тем, что не знает его фамилии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бывший учитель детей его сестры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На половине перегона лес кончался, и с боков открылись </w:t>
      </w:r>
      <w:proofErr w:type="spell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елани</w:t>
      </w:r>
      <w:proofErr w:type="spell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поля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Журналы иностранной литературы (</w:t>
      </w:r>
      <w:proofErr w:type="gramStart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два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) 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велел выслать в Ялту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(Ч.);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тот же день я был уже на квартире Никитина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фамилия зятя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(Кор.);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Цезарь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так звали льва в зверинце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спит и тихо взвизгивает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Купр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Сани резко стукнуло о торчавшую из воды сваю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след унесённого моста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и перевернуло с диковинной лёгкостью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(Ш.).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4) Вставные конструкции, синтаксически связанные с основным предложением, но выключенные из него и носящие присоединительный характер.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 </w:t>
      </w:r>
      <w:proofErr w:type="spellStart"/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Увидя</w:t>
      </w:r>
      <w:proofErr w:type="spell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что мужик, трудясь над дугами, их прибыльно сбывает с рук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а дуги гнут с терпеньем и не вдруг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Медведь задумал жить такими же трудами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Кр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Враги его, друзья его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что, может быть, одно и то же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его честили так и сяк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Издеваться над ним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 ещё в официальной газете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нехорошо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(П.);</w:t>
      </w:r>
      <w:proofErr w:type="gram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Отец лишился обыкновенной своей твёрдости, и горесть его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обыкновенно немая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изливалась в горьких жалобах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(П.); …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Но целью взоров и суждений в то время жирный был пирог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 несчастию, пересоленный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(П.); 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…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И, несмотря на теперешнюю, весьма объясняемую уклончивость Петра Петровича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потому что он тебя ещё не знает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Дуня твёрдо уверена, что достигнет всего своим добрым влиянием на будущего своего мужа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Дост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Ежели часто Пьера поражало в Андрее отсутствие способности мечтательного философствования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 чему особенно был склонен Пьер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то и в этом он видел не недостаток, а силу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</w:t>
      </w:r>
      <w:proofErr w:type="gram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…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Спасибо за Ваше письмо, за то, что ещё раз показали мне Ваш трагический почерк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который, кстати сказать, стал более разборчив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(Ч.);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 был ранен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легко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потом женился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(Кор.);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И потому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пускай не там, в огне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мы и сегодня — фронтовые люди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(Щип.).</w:t>
      </w:r>
      <w:proofErr w:type="gramEnd"/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5) Вставные вопросительные и восклицательные конструкции и отдельные слова, выражающие эмоции автора или его отношение к высказанным словам, к цитатам.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…Быть может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лестная надежда!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укажет будущий невежда на мой прославленный портрет…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Мы узнали от него самого, что он, г. Савельев, решился посвятить все способности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чьи?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) </w:t>
      </w:r>
      <w:proofErr w:type="spell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разработанию</w:t>
      </w:r>
      <w:proofErr w:type="spell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(</w:t>
      </w:r>
      <w:proofErr w:type="spellStart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разрабатыванию</w:t>
      </w:r>
      <w:proofErr w:type="spellEnd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?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отечественной истории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(Бел.).</w:t>
      </w:r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0000FF"/>
          <w:sz w:val="21"/>
          <w:szCs w:val="21"/>
          <w:lang w:eastAsia="ru-RU"/>
        </w:rPr>
        <w:t>Знаки препинания, которые стоят на месте «разрыва» предложения вставной конструкцией, выделяемой скобками, помещаются после скобок.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У Саввы, пастуха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он барских пас овец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вдруг убывать овечки стали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Кр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 — обособленное приложение пастуха, но запятая ставится только после вставного предложения;</w:t>
      </w:r>
      <w:proofErr w:type="gramEnd"/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Татьяна, состоявшая, как мы уже сказали выше, в должности прачки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впрочем, ей, как искусной и учёной прачке, поручалось одно тонкое бельё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), была женщина лет двадцати </w:t>
      </w:r>
      <w:proofErr w:type="spell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осьми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 — обособленное определение, та же последовательность знаков.</w:t>
      </w:r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0000FF"/>
          <w:sz w:val="21"/>
          <w:szCs w:val="21"/>
          <w:lang w:eastAsia="ru-RU"/>
        </w:rPr>
        <w:t>В редких случаях, когда вставная конструкция явно относится ко второй части предложения, внутри которого она находится, нужный знак препинания перед открывающей скобкой сохраняется.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старинны годы люди были совсем не то, что в наши дни;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коль в мире есть любовь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) любили </w:t>
      </w:r>
      <w:proofErr w:type="spell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чистосердечнее</w:t>
      </w:r>
      <w:proofErr w:type="spell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они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(Л.).</w:t>
      </w:r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0000FF"/>
          <w:sz w:val="21"/>
          <w:szCs w:val="21"/>
          <w:lang w:eastAsia="ru-RU"/>
        </w:rPr>
        <w:t>При помощи тире выделяются вставные конструкции, дополняющие или поясняющие основное предложение, выражающие чувства автора и т. д. (часто в произведениях художественной литературы).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Тут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делать нечего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друзья поцеловались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Кр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Но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чудное дело!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 превратившись в англомана, Павел Петрович стал в то же время патриотом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Мой приход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я это мог заметить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сначала несколько смутил гостей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Со мной он был очень холоден, и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странное дело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 я словно его боялся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 один незабвенный вечер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я лежал один на диване и бессмысленно смотрел в потолок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кто-то быстро растворил дверь моей комнаты и остановился на пороге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 Выскочила я на 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минуточку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на улицу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тут у нас в нашем же доме под низом кондитерская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 — взяла десять штучек песочного 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lastRenderedPageBreak/>
        <w:t>пирожного и прихожу…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Леск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…Воображая, что замок заперт, я вынул ключ, и — </w:t>
      </w:r>
      <w:proofErr w:type="gramStart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о</w:t>
      </w:r>
      <w:proofErr w:type="gramEnd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 xml:space="preserve"> ужас!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у меня в руках была только головка ключика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Его вторая жена, красавица, умница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вы её только что видели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вышла за него, когда уже он был стар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(Ч.);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…Даже мои хозяева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 они были дом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а — открывали окна и, слушая, хвалили музыканта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(М.Г.);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Мне бы жить и жить, сквозь годы мчась. Но в конце хочу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других желаний нету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 встретить я хочу мой смертный час так, как встретил смерть товарищ Нетте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Снова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 который раз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он повторял эти слова; Мы будем удовлетворены, если вы скажете, когда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конкретно!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—в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опрос будет включён в повестку дня; Эта вещица обошлась кому-то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 не ему самому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в кругленькую сумму.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Выделение с помощью тире возможно лишь в середине предложения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так как отделенная тире вставная конструкция в конце предложения будет воспринята как вторая часть сложного предложения. Чтобы вставка сохранила свой «вставочный» характер, необходимы скобки; сравните: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Катя никогда не знала силу своей красоты, простодушно считала себя хорошенькой, иногда очень хорошенькой, любила нравиться, как птичка, встряхивая перышки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 на седой росе начнет отсвечивать розоватое солнце, поднимающееся между стволами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(А. Т.);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(сравните: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любила нравиться, как птичка, встряхивая перышки, – когда на седой росе начнет отсвечивать розоватое солнце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Косынку она сняла, вьющиеся пепельные волосы ее были перехвачены на затылке красной атласной ленточкой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выдали на складе артиллерийского управления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(А. Т.); (сравните: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...пепельные волосы ее были перехвачены на затылке красной атласной ленточкой – выдали на складе артиллерийского управления)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;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Сидя в клетушке, придерживая под боком вещевой мешок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 между прочими вещами находились Дашины фарфоровые кошечка и собачка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он с умилением вспоминал горячие речи, сказанные за столом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(А. Т.) (сравните: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придерживая под боком вещевой мешок, где между прочими вещами находились Дашины фарфоровые кошечка и собачка, он вспоминал..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Если внутри вставной конструкции уже имеется тире, то общим выделительным знаком оказываются только скобки.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Между тем лесок, который я недавно проехал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какой там лесок – осиновые кустики!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), до сих пор сливавшийся с чернотой ночи, так что его нельзя было и заподозрить, начал смутно проступать, потому что сзади него пожелтело и засветилось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Сол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Часто для выделения вставных конструкций на равных основаниях употребляются скобки и тире.</w:t>
      </w:r>
    </w:p>
    <w:p w:rsidR="001403AE" w:rsidRPr="001403AE" w:rsidRDefault="001403AE" w:rsidP="001403AE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Сравните: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Однажды вечером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 было в начале октября 1773 года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сидел я дома, слушая вой осеннего ветра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Раз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 было за Тереком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я ездил с абреками отбивать русские табуны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(Л.);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Солдаты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их было трое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ели, не обращая внимания на Пьера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(Л.Т.);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Крупные, красивые птицы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их было тринадцать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летели треугольником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(Т.);</w:t>
      </w:r>
      <w:proofErr w:type="gram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proofErr w:type="gramStart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Булочники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их было четверо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 держались в стороне от нас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(М.Г.);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Проснувшиеся овцы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их было около трёх тысяч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— неохотно, от нечего делать принялись за невысокую, наполовину утоптанную траву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(Ч.);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 каждый вечер в час назначенный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или это только снится мне?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 девичий стан, шелками схваченный, в туманном движется окне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Бл</w:t>
      </w:r>
      <w:proofErr w:type="spellEnd"/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Литвинов остался на дорожке;</w:t>
      </w:r>
      <w:proofErr w:type="gramEnd"/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между ним и Татьяной —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или это ему только чудилось?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— свершалось что-то…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Если вводное или вставное предложение находится внутри другого вставного предложения, то последнее (так сказать, внешнее) выделяется скобками, а первое (внутреннее) — тире: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наскоро пообедал, не отвечая на заботливые расспросы доброй немки, которая сама расхныкалась при виде моих красных, опухших глаз (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немки — известное дело — всегда рады поплакать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)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В редких случаях вставные конструкции выделяются запятыми.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Например: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Мне показалось даже,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 xml:space="preserve">а </w:t>
      </w:r>
      <w:proofErr w:type="gramStart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может быть оно и в самом деле было</w:t>
      </w:r>
      <w:proofErr w:type="gramEnd"/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 xml:space="preserve"> так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что все стали к нам ласковее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(Акс.); 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Экспонаты Биологического музея, </w:t>
      </w:r>
      <w:r w:rsidRPr="001403AE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а их свыше двух тысяч</w:t>
      </w:r>
      <w:r w:rsidRPr="001403AE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рассказывают о животном мире нашей планеты 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(газ.).</w:t>
      </w:r>
    </w:p>
    <w:p w:rsidR="001403AE" w:rsidRPr="001403AE" w:rsidRDefault="001403AE" w:rsidP="001403AE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1403AE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В зависимости от синтаксической структуры основного предложения и вставной конструкции на месте «разрыва», помимо тире, могут быть еще запятые.</w:t>
      </w:r>
      <w:r w:rsidRPr="001403AE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Здесь возможны следующие случаи:</w:t>
      </w:r>
    </w:p>
    <w:p w:rsidR="005312AF" w:rsidRDefault="005312AF">
      <w:bookmarkStart w:id="0" w:name="_GoBack"/>
      <w:bookmarkEnd w:id="0"/>
    </w:p>
    <w:sectPr w:rsidR="00531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3AE"/>
    <w:rsid w:val="001403AE"/>
    <w:rsid w:val="0053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2020-05-19T11:45:00Z</dcterms:created>
  <dcterms:modified xsi:type="dcterms:W3CDTF">2020-05-19T12:17:00Z</dcterms:modified>
</cp:coreProperties>
</file>